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page" w:horzAnchor="margin" w:tblpY="2360"/>
        <w:tblW w:w="14709" w:type="dxa"/>
        <w:tblLook w:val="04A0" w:firstRow="1" w:lastRow="0" w:firstColumn="1" w:lastColumn="0" w:noHBand="0" w:noVBand="1"/>
      </w:tblPr>
      <w:tblGrid>
        <w:gridCol w:w="1951"/>
        <w:gridCol w:w="9214"/>
        <w:gridCol w:w="2126"/>
        <w:gridCol w:w="1418"/>
      </w:tblGrid>
      <w:tr w:rsidR="00750F32" w:rsidRPr="00A32A76" w:rsidTr="001F5BA4">
        <w:tc>
          <w:tcPr>
            <w:tcW w:w="14709" w:type="dxa"/>
            <w:gridSpan w:val="4"/>
          </w:tcPr>
          <w:p w:rsidR="00750F32" w:rsidRPr="00A32A76" w:rsidRDefault="00A44BC6" w:rsidP="00A44BC6">
            <w:pPr>
              <w:ind w:left="141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Specifikace</w:t>
            </w:r>
            <w:r w:rsidR="00750F32" w:rsidRPr="00A32A76">
              <w:rPr>
                <w:rFonts w:ascii="Arial" w:hAnsi="Arial" w:cs="Arial"/>
                <w:b/>
              </w:rPr>
              <w:t xml:space="preserve"> systemizovaných míst v návaznosti na přijetí strategického rámce </w:t>
            </w:r>
            <w:r w:rsidR="00750F32" w:rsidRPr="00A32A76">
              <w:rPr>
                <w:rFonts w:ascii="Arial" w:hAnsi="Arial" w:cs="Arial"/>
                <w:b/>
                <w:i/>
              </w:rPr>
              <w:t>Česká republika 2030</w:t>
            </w:r>
            <w:r w:rsidR="00165DBF" w:rsidRPr="00A32A76">
              <w:rPr>
                <w:rFonts w:ascii="Arial" w:hAnsi="Arial" w:cs="Arial"/>
                <w:b/>
                <w:i/>
              </w:rPr>
              <w:t xml:space="preserve"> </w:t>
            </w:r>
            <w:r w:rsidR="00165DBF" w:rsidRPr="00A32A76">
              <w:rPr>
                <w:rFonts w:ascii="Arial" w:hAnsi="Arial" w:cs="Arial"/>
                <w:b/>
              </w:rPr>
              <w:t>(Příloha</w:t>
            </w:r>
            <w:r>
              <w:rPr>
                <w:rFonts w:ascii="Arial" w:hAnsi="Arial" w:cs="Arial"/>
                <w:b/>
              </w:rPr>
              <w:t xml:space="preserve"> č. 4 k materiálu Strategický rámec </w:t>
            </w:r>
            <w:bookmarkStart w:id="0" w:name="_GoBack"/>
            <w:r w:rsidRPr="000C0986">
              <w:rPr>
                <w:rFonts w:ascii="Arial" w:hAnsi="Arial" w:cs="Arial"/>
                <w:b/>
                <w:i/>
              </w:rPr>
              <w:t>Česká republika 2030</w:t>
            </w:r>
            <w:bookmarkEnd w:id="0"/>
            <w:r w:rsidR="00165DBF" w:rsidRPr="00A32A76">
              <w:rPr>
                <w:rFonts w:ascii="Arial" w:hAnsi="Arial" w:cs="Arial"/>
                <w:b/>
              </w:rPr>
              <w:t>)</w:t>
            </w:r>
          </w:p>
        </w:tc>
      </w:tr>
      <w:tr w:rsidR="00750F32" w:rsidRPr="00A32A76" w:rsidTr="00C57BB1">
        <w:tc>
          <w:tcPr>
            <w:tcW w:w="1951" w:type="dxa"/>
          </w:tcPr>
          <w:p w:rsidR="00750F32" w:rsidRPr="00A32A76" w:rsidRDefault="00750F32" w:rsidP="00750F32">
            <w:pPr>
              <w:rPr>
                <w:rFonts w:ascii="Arial" w:hAnsi="Arial" w:cs="Arial"/>
                <w:b/>
              </w:rPr>
            </w:pPr>
            <w:r w:rsidRPr="00A32A76">
              <w:rPr>
                <w:rFonts w:ascii="Arial" w:hAnsi="Arial" w:cs="Arial"/>
                <w:b/>
              </w:rPr>
              <w:t>Zařazení SM</w:t>
            </w:r>
          </w:p>
        </w:tc>
        <w:tc>
          <w:tcPr>
            <w:tcW w:w="9214" w:type="dxa"/>
          </w:tcPr>
          <w:p w:rsidR="00750F32" w:rsidRPr="00A32A76" w:rsidRDefault="00750F32" w:rsidP="00750F32">
            <w:pPr>
              <w:rPr>
                <w:rFonts w:ascii="Arial" w:hAnsi="Arial" w:cs="Arial"/>
                <w:b/>
              </w:rPr>
            </w:pPr>
            <w:r w:rsidRPr="00A32A76">
              <w:rPr>
                <w:rFonts w:ascii="Arial" w:hAnsi="Arial" w:cs="Arial"/>
                <w:b/>
              </w:rPr>
              <w:t>Činnosti vykonávané na daném SM</w:t>
            </w:r>
          </w:p>
        </w:tc>
        <w:tc>
          <w:tcPr>
            <w:tcW w:w="2126" w:type="dxa"/>
          </w:tcPr>
          <w:p w:rsidR="00750F32" w:rsidRPr="00A32A76" w:rsidRDefault="00750F32" w:rsidP="00750F32">
            <w:pPr>
              <w:rPr>
                <w:rFonts w:ascii="Arial" w:hAnsi="Arial" w:cs="Arial"/>
                <w:b/>
              </w:rPr>
            </w:pPr>
            <w:r w:rsidRPr="00A32A76">
              <w:rPr>
                <w:rFonts w:ascii="Arial" w:hAnsi="Arial" w:cs="Arial"/>
                <w:b/>
              </w:rPr>
              <w:t>Služební/pracovní</w:t>
            </w:r>
          </w:p>
        </w:tc>
        <w:tc>
          <w:tcPr>
            <w:tcW w:w="1418" w:type="dxa"/>
          </w:tcPr>
          <w:p w:rsidR="00750F32" w:rsidRPr="00A32A76" w:rsidRDefault="00750F32" w:rsidP="00750F32">
            <w:pPr>
              <w:rPr>
                <w:rFonts w:ascii="Arial" w:hAnsi="Arial" w:cs="Arial"/>
                <w:b/>
              </w:rPr>
            </w:pPr>
            <w:r w:rsidRPr="00A32A76">
              <w:rPr>
                <w:rFonts w:ascii="Arial" w:hAnsi="Arial" w:cs="Arial"/>
                <w:b/>
              </w:rPr>
              <w:t>Třída</w:t>
            </w:r>
          </w:p>
        </w:tc>
      </w:tr>
      <w:tr w:rsidR="00750F32" w:rsidRPr="00A32A76" w:rsidTr="00C57BB1">
        <w:tc>
          <w:tcPr>
            <w:tcW w:w="1951" w:type="dxa"/>
            <w:vMerge w:val="restart"/>
          </w:tcPr>
          <w:p w:rsidR="00750F32" w:rsidRPr="00A32A76" w:rsidRDefault="00750F32" w:rsidP="00750F32">
            <w:pPr>
              <w:rPr>
                <w:rFonts w:ascii="Arial" w:hAnsi="Arial" w:cs="Arial"/>
              </w:rPr>
            </w:pPr>
            <w:r w:rsidRPr="00A32A76">
              <w:rPr>
                <w:rFonts w:ascii="Arial" w:hAnsi="Arial" w:cs="Arial"/>
              </w:rPr>
              <w:t>Úřad vlády</w:t>
            </w:r>
          </w:p>
        </w:tc>
        <w:tc>
          <w:tcPr>
            <w:tcW w:w="9214" w:type="dxa"/>
          </w:tcPr>
          <w:p w:rsidR="00750F32" w:rsidRPr="00A32A76" w:rsidRDefault="00750F32" w:rsidP="00750F32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A32A76">
              <w:rPr>
                <w:rFonts w:ascii="Arial" w:hAnsi="Arial" w:cs="Arial"/>
              </w:rPr>
              <w:t>zajištění výkonu agendy koherence politik pro vnitřní dimenzi (koherence domácích politik)</w:t>
            </w:r>
            <w:r w:rsidR="009B29EF">
              <w:rPr>
                <w:rFonts w:ascii="Arial" w:hAnsi="Arial" w:cs="Arial"/>
              </w:rPr>
              <w:t>:</w:t>
            </w:r>
          </w:p>
          <w:p w:rsidR="00750F32" w:rsidRPr="00A32A76" w:rsidRDefault="00750F32" w:rsidP="00750F32">
            <w:pPr>
              <w:pStyle w:val="Odstavecseseznamem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A32A76">
              <w:rPr>
                <w:rFonts w:ascii="Arial" w:hAnsi="Arial" w:cs="Arial"/>
              </w:rPr>
              <w:t>analýza stávajícího stavu a příprava doporučení pro metodické řízení koherence politik</w:t>
            </w:r>
          </w:p>
          <w:p w:rsidR="00750F32" w:rsidRPr="00A32A76" w:rsidRDefault="00750F32" w:rsidP="00750F32">
            <w:pPr>
              <w:pStyle w:val="Odstavecseseznamem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A32A76">
              <w:rPr>
                <w:rFonts w:ascii="Arial" w:hAnsi="Arial" w:cs="Arial"/>
              </w:rPr>
              <w:t>podpora ministerstev ve vyhodnocování koherence politik u koncepcí a programů</w:t>
            </w:r>
          </w:p>
          <w:p w:rsidR="00750F32" w:rsidRPr="00A32A76" w:rsidRDefault="00750F32" w:rsidP="00750F32">
            <w:pPr>
              <w:pStyle w:val="Odstavecseseznamem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A32A76">
              <w:rPr>
                <w:rFonts w:ascii="Arial" w:hAnsi="Arial" w:cs="Arial"/>
              </w:rPr>
              <w:t>koordinace s Výborem pro Evropskou unii</w:t>
            </w:r>
          </w:p>
        </w:tc>
        <w:tc>
          <w:tcPr>
            <w:tcW w:w="2126" w:type="dxa"/>
          </w:tcPr>
          <w:p w:rsidR="00750F32" w:rsidRPr="00A32A76" w:rsidRDefault="00750F32" w:rsidP="00750F32">
            <w:pPr>
              <w:rPr>
                <w:rFonts w:ascii="Arial" w:hAnsi="Arial" w:cs="Arial"/>
              </w:rPr>
            </w:pPr>
            <w:r w:rsidRPr="00A32A76">
              <w:rPr>
                <w:rFonts w:ascii="Arial" w:hAnsi="Arial" w:cs="Arial"/>
              </w:rPr>
              <w:t>služební</w:t>
            </w:r>
          </w:p>
        </w:tc>
        <w:tc>
          <w:tcPr>
            <w:tcW w:w="1418" w:type="dxa"/>
          </w:tcPr>
          <w:p w:rsidR="00750F32" w:rsidRPr="00A32A76" w:rsidRDefault="00750F32" w:rsidP="00750F32">
            <w:pPr>
              <w:rPr>
                <w:rFonts w:ascii="Arial" w:hAnsi="Arial" w:cs="Arial"/>
              </w:rPr>
            </w:pPr>
            <w:r w:rsidRPr="00A32A76">
              <w:rPr>
                <w:rFonts w:ascii="Arial" w:hAnsi="Arial" w:cs="Arial"/>
              </w:rPr>
              <w:t>13.</w:t>
            </w:r>
          </w:p>
        </w:tc>
      </w:tr>
      <w:tr w:rsidR="00750F32" w:rsidRPr="00A32A76" w:rsidTr="00C57BB1">
        <w:tc>
          <w:tcPr>
            <w:tcW w:w="1951" w:type="dxa"/>
            <w:vMerge/>
          </w:tcPr>
          <w:p w:rsidR="00750F32" w:rsidRPr="00A32A76" w:rsidRDefault="00750F32" w:rsidP="00750F32">
            <w:pPr>
              <w:rPr>
                <w:rFonts w:ascii="Arial" w:hAnsi="Arial" w:cs="Arial"/>
              </w:rPr>
            </w:pPr>
          </w:p>
        </w:tc>
        <w:tc>
          <w:tcPr>
            <w:tcW w:w="9214" w:type="dxa"/>
          </w:tcPr>
          <w:p w:rsidR="00750F32" w:rsidRPr="00A32A76" w:rsidRDefault="00750F32" w:rsidP="00750F32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A32A76">
              <w:rPr>
                <w:rFonts w:ascii="Arial" w:hAnsi="Arial" w:cs="Arial"/>
              </w:rPr>
              <w:t>zajištění výkonu agendy koherence politik pro vnější dimenzi (koherence domácích politik s vnějšími politikami)</w:t>
            </w:r>
            <w:r w:rsidR="009B29EF">
              <w:rPr>
                <w:rFonts w:ascii="Arial" w:hAnsi="Arial" w:cs="Arial"/>
              </w:rPr>
              <w:t>:</w:t>
            </w:r>
          </w:p>
          <w:p w:rsidR="00750F32" w:rsidRPr="00A32A76" w:rsidRDefault="00750F32" w:rsidP="00750F32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A32A76">
              <w:rPr>
                <w:rFonts w:ascii="Arial" w:hAnsi="Arial" w:cs="Arial"/>
              </w:rPr>
              <w:t>analýza stávajícího stavu a příprava doporučení pro metodické řízení koherence politik</w:t>
            </w:r>
          </w:p>
          <w:p w:rsidR="00750F32" w:rsidRPr="00A32A76" w:rsidRDefault="00750F32" w:rsidP="00750F32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A32A76">
              <w:rPr>
                <w:rFonts w:ascii="Arial" w:hAnsi="Arial" w:cs="Arial"/>
              </w:rPr>
              <w:t>podpora ministerstev ve vyhodnocování koherence politik u koncepcí a programů</w:t>
            </w:r>
          </w:p>
          <w:p w:rsidR="00750F32" w:rsidRPr="00A32A76" w:rsidRDefault="00750F32" w:rsidP="00750F32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A32A76">
              <w:rPr>
                <w:rFonts w:ascii="Arial" w:hAnsi="Arial" w:cs="Arial"/>
              </w:rPr>
              <w:t>koordinace s Radou pro zahraniční rozvojovou spolupráci</w:t>
            </w:r>
          </w:p>
        </w:tc>
        <w:tc>
          <w:tcPr>
            <w:tcW w:w="2126" w:type="dxa"/>
          </w:tcPr>
          <w:p w:rsidR="00750F32" w:rsidRPr="00A32A76" w:rsidRDefault="00750F32" w:rsidP="00750F32">
            <w:pPr>
              <w:rPr>
                <w:rFonts w:ascii="Arial" w:hAnsi="Arial" w:cs="Arial"/>
              </w:rPr>
            </w:pPr>
            <w:r w:rsidRPr="00A32A76">
              <w:rPr>
                <w:rFonts w:ascii="Arial" w:hAnsi="Arial" w:cs="Arial"/>
              </w:rPr>
              <w:t>služební</w:t>
            </w:r>
          </w:p>
        </w:tc>
        <w:tc>
          <w:tcPr>
            <w:tcW w:w="1418" w:type="dxa"/>
          </w:tcPr>
          <w:p w:rsidR="00750F32" w:rsidRPr="00A32A76" w:rsidRDefault="00750F32" w:rsidP="00D5440A">
            <w:pPr>
              <w:rPr>
                <w:rFonts w:ascii="Arial" w:hAnsi="Arial" w:cs="Arial"/>
              </w:rPr>
            </w:pPr>
            <w:r w:rsidRPr="00A32A76">
              <w:rPr>
                <w:rFonts w:ascii="Arial" w:hAnsi="Arial" w:cs="Arial"/>
              </w:rPr>
              <w:t>1</w:t>
            </w:r>
            <w:r w:rsidR="00D5440A" w:rsidRPr="00A32A76">
              <w:rPr>
                <w:rFonts w:ascii="Arial" w:hAnsi="Arial" w:cs="Arial"/>
              </w:rPr>
              <w:t>3</w:t>
            </w:r>
            <w:r w:rsidRPr="00A32A76">
              <w:rPr>
                <w:rFonts w:ascii="Arial" w:hAnsi="Arial" w:cs="Arial"/>
              </w:rPr>
              <w:t>.</w:t>
            </w:r>
          </w:p>
        </w:tc>
      </w:tr>
      <w:tr w:rsidR="00750F32" w:rsidRPr="00A32A76" w:rsidTr="00C57BB1">
        <w:tc>
          <w:tcPr>
            <w:tcW w:w="1951" w:type="dxa"/>
            <w:vMerge/>
          </w:tcPr>
          <w:p w:rsidR="00750F32" w:rsidRPr="00A32A76" w:rsidRDefault="00750F32" w:rsidP="00750F32">
            <w:pPr>
              <w:rPr>
                <w:rFonts w:ascii="Arial" w:hAnsi="Arial" w:cs="Arial"/>
              </w:rPr>
            </w:pPr>
          </w:p>
        </w:tc>
        <w:tc>
          <w:tcPr>
            <w:tcW w:w="9214" w:type="dxa"/>
          </w:tcPr>
          <w:p w:rsidR="00750F32" w:rsidRPr="00A32A76" w:rsidRDefault="00750F32" w:rsidP="00750F32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A32A76">
              <w:rPr>
                <w:rFonts w:ascii="Arial" w:hAnsi="Arial" w:cs="Arial"/>
              </w:rPr>
              <w:t>zajištění metodické role Úřadu vlády v následujících oblastech:</w:t>
            </w:r>
          </w:p>
          <w:p w:rsidR="00750F32" w:rsidRPr="00A32A76" w:rsidRDefault="00750F32" w:rsidP="00750F32">
            <w:pPr>
              <w:pStyle w:val="Odstavecseseznamem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A32A76">
              <w:rPr>
                <w:rFonts w:ascii="Arial" w:hAnsi="Arial" w:cs="Arial"/>
              </w:rPr>
              <w:t>zavádění principů udržitelného rozvoje do praxe včetně doporučení k udržitelnosti ústředních orgánů státní správy</w:t>
            </w:r>
          </w:p>
          <w:p w:rsidR="00750F32" w:rsidRPr="00A32A76" w:rsidRDefault="00750F32" w:rsidP="00750F32">
            <w:pPr>
              <w:pStyle w:val="Odstavecseseznamem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A32A76">
              <w:rPr>
                <w:rFonts w:ascii="Arial" w:hAnsi="Arial" w:cs="Arial"/>
              </w:rPr>
              <w:t>rozvoj nástrojů k podpoře udržitelného rozvoje</w:t>
            </w:r>
          </w:p>
          <w:p w:rsidR="00750F32" w:rsidRPr="00A32A76" w:rsidRDefault="00750F32" w:rsidP="00750F32">
            <w:pPr>
              <w:pStyle w:val="Odstavecseseznamem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A32A76">
              <w:rPr>
                <w:rFonts w:ascii="Arial" w:hAnsi="Arial" w:cs="Arial"/>
              </w:rPr>
              <w:t>naplňování strategických cílů v oblasti Dobrého vládnutí</w:t>
            </w:r>
          </w:p>
        </w:tc>
        <w:tc>
          <w:tcPr>
            <w:tcW w:w="2126" w:type="dxa"/>
          </w:tcPr>
          <w:p w:rsidR="00750F32" w:rsidRPr="00A32A76" w:rsidRDefault="00750F32" w:rsidP="00750F32">
            <w:pPr>
              <w:rPr>
                <w:rFonts w:ascii="Arial" w:hAnsi="Arial" w:cs="Arial"/>
              </w:rPr>
            </w:pPr>
            <w:r w:rsidRPr="00A32A76">
              <w:rPr>
                <w:rFonts w:ascii="Arial" w:hAnsi="Arial" w:cs="Arial"/>
              </w:rPr>
              <w:t>služební</w:t>
            </w:r>
          </w:p>
        </w:tc>
        <w:tc>
          <w:tcPr>
            <w:tcW w:w="1418" w:type="dxa"/>
          </w:tcPr>
          <w:p w:rsidR="00750F32" w:rsidRPr="00A32A76" w:rsidRDefault="00750F32" w:rsidP="00750F32">
            <w:pPr>
              <w:rPr>
                <w:rFonts w:ascii="Arial" w:hAnsi="Arial" w:cs="Arial"/>
              </w:rPr>
            </w:pPr>
            <w:r w:rsidRPr="00A32A76">
              <w:rPr>
                <w:rFonts w:ascii="Arial" w:hAnsi="Arial" w:cs="Arial"/>
              </w:rPr>
              <w:t>13.</w:t>
            </w:r>
          </w:p>
        </w:tc>
      </w:tr>
      <w:tr w:rsidR="00750F32" w:rsidRPr="00A32A76" w:rsidTr="00C57BB1">
        <w:tc>
          <w:tcPr>
            <w:tcW w:w="1951" w:type="dxa"/>
            <w:vMerge/>
          </w:tcPr>
          <w:p w:rsidR="00750F32" w:rsidRPr="00A32A76" w:rsidRDefault="00750F32" w:rsidP="00750F32">
            <w:pPr>
              <w:rPr>
                <w:rFonts w:ascii="Arial" w:hAnsi="Arial" w:cs="Arial"/>
              </w:rPr>
            </w:pPr>
          </w:p>
        </w:tc>
        <w:tc>
          <w:tcPr>
            <w:tcW w:w="9214" w:type="dxa"/>
          </w:tcPr>
          <w:p w:rsidR="00750F32" w:rsidRPr="00A32A76" w:rsidRDefault="00750F32" w:rsidP="00750F32">
            <w:pPr>
              <w:pStyle w:val="Odstavecseseznamem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A32A76">
              <w:rPr>
                <w:rFonts w:ascii="Arial" w:hAnsi="Arial" w:cs="Arial"/>
              </w:rPr>
              <w:t>zajištění metodické role Úřadu vlády v následujících oblastech:</w:t>
            </w:r>
          </w:p>
          <w:p w:rsidR="00750F32" w:rsidRPr="00A32A76" w:rsidRDefault="00750F32" w:rsidP="00750F32">
            <w:pPr>
              <w:pStyle w:val="Odstavecseseznamem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A32A76">
              <w:rPr>
                <w:rFonts w:ascii="Arial" w:hAnsi="Arial" w:cs="Arial"/>
              </w:rPr>
              <w:t>zavádění principů udržitelného rozvoje do praxe včetně doporučení k udržitelnosti ústředních orgánů státní správy</w:t>
            </w:r>
          </w:p>
          <w:p w:rsidR="00750F32" w:rsidRPr="00A32A76" w:rsidRDefault="00750F32" w:rsidP="00750F32">
            <w:pPr>
              <w:pStyle w:val="Odstavecseseznamem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A32A76">
              <w:rPr>
                <w:rFonts w:ascii="Arial" w:hAnsi="Arial" w:cs="Arial"/>
              </w:rPr>
              <w:t>rozvoj nástrojů k podpoře udržitelného rozvoje</w:t>
            </w:r>
          </w:p>
          <w:p w:rsidR="00750F32" w:rsidRPr="00A32A76" w:rsidRDefault="00750F32" w:rsidP="00750F32">
            <w:pPr>
              <w:pStyle w:val="Odstavecseseznamem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A32A76">
              <w:rPr>
                <w:rFonts w:ascii="Arial" w:hAnsi="Arial" w:cs="Arial"/>
              </w:rPr>
              <w:t>naplňování strategických cílů v oblasti Dobrého vládnutí</w:t>
            </w:r>
          </w:p>
        </w:tc>
        <w:tc>
          <w:tcPr>
            <w:tcW w:w="2126" w:type="dxa"/>
          </w:tcPr>
          <w:p w:rsidR="00750F32" w:rsidRPr="00A32A76" w:rsidRDefault="00750F32" w:rsidP="00750F32">
            <w:pPr>
              <w:rPr>
                <w:rFonts w:ascii="Arial" w:hAnsi="Arial" w:cs="Arial"/>
              </w:rPr>
            </w:pPr>
            <w:r w:rsidRPr="00A32A76">
              <w:rPr>
                <w:rFonts w:ascii="Arial" w:hAnsi="Arial" w:cs="Arial"/>
              </w:rPr>
              <w:t>služební</w:t>
            </w:r>
          </w:p>
        </w:tc>
        <w:tc>
          <w:tcPr>
            <w:tcW w:w="1418" w:type="dxa"/>
          </w:tcPr>
          <w:p w:rsidR="00750F32" w:rsidRPr="00A32A76" w:rsidRDefault="00D5440A" w:rsidP="00750F32">
            <w:pPr>
              <w:rPr>
                <w:rFonts w:ascii="Arial" w:hAnsi="Arial" w:cs="Arial"/>
              </w:rPr>
            </w:pPr>
            <w:r w:rsidRPr="00A32A76">
              <w:rPr>
                <w:rFonts w:ascii="Arial" w:hAnsi="Arial" w:cs="Arial"/>
              </w:rPr>
              <w:t>13</w:t>
            </w:r>
            <w:r w:rsidR="00750F32" w:rsidRPr="00A32A76">
              <w:rPr>
                <w:rFonts w:ascii="Arial" w:hAnsi="Arial" w:cs="Arial"/>
              </w:rPr>
              <w:t>.</w:t>
            </w:r>
          </w:p>
        </w:tc>
      </w:tr>
      <w:tr w:rsidR="00750F32" w:rsidRPr="00A32A76" w:rsidTr="00C57BB1">
        <w:tc>
          <w:tcPr>
            <w:tcW w:w="1951" w:type="dxa"/>
          </w:tcPr>
          <w:p w:rsidR="00750F32" w:rsidRPr="00A32A76" w:rsidRDefault="00750F32" w:rsidP="00750F32">
            <w:pPr>
              <w:rPr>
                <w:rFonts w:ascii="Arial" w:hAnsi="Arial" w:cs="Arial"/>
              </w:rPr>
            </w:pPr>
            <w:r w:rsidRPr="00A32A76">
              <w:rPr>
                <w:rFonts w:ascii="Arial" w:hAnsi="Arial" w:cs="Arial"/>
              </w:rPr>
              <w:t>Ministerstvo pro místní rozvoj</w:t>
            </w:r>
          </w:p>
        </w:tc>
        <w:tc>
          <w:tcPr>
            <w:tcW w:w="9214" w:type="dxa"/>
          </w:tcPr>
          <w:p w:rsidR="00750F32" w:rsidRPr="00A32A76" w:rsidRDefault="00750F32" w:rsidP="00750F32">
            <w:pPr>
              <w:pStyle w:val="Bezmezer"/>
              <w:numPr>
                <w:ilvl w:val="0"/>
                <w:numId w:val="1"/>
              </w:numPr>
              <w:ind w:left="426" w:hanging="284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32A76">
              <w:rPr>
                <w:rFonts w:ascii="Arial" w:hAnsi="Arial" w:cs="Arial"/>
                <w:sz w:val="22"/>
                <w:szCs w:val="22"/>
                <w:lang w:eastAsia="en-US"/>
              </w:rPr>
              <w:t>zabezpečit využívání Databáze strategií pro implementaci ČR 2030:</w:t>
            </w:r>
          </w:p>
          <w:p w:rsidR="00750F32" w:rsidRPr="00A32A76" w:rsidRDefault="00750F32" w:rsidP="00750F32">
            <w:pPr>
              <w:pStyle w:val="Bezmezer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32A7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aktualizace a rozvoj Databáze strategií s ohledem na dohodnuté požadavky t</w:t>
            </w:r>
            <w:r w:rsidR="00C132C3">
              <w:rPr>
                <w:rFonts w:ascii="Arial" w:hAnsi="Arial" w:cs="Arial"/>
                <w:sz w:val="22"/>
                <w:szCs w:val="22"/>
                <w:lang w:eastAsia="en-US"/>
              </w:rPr>
              <w:t>ýkající se implementace ČR 2030</w:t>
            </w:r>
          </w:p>
          <w:p w:rsidR="00750F32" w:rsidRPr="00C132C3" w:rsidRDefault="00750F32" w:rsidP="00750F32">
            <w:pPr>
              <w:pStyle w:val="Bezmezer"/>
              <w:numPr>
                <w:ilvl w:val="0"/>
                <w:numId w:val="4"/>
              </w:numPr>
              <w:ind w:left="144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132C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koordinační činnosti, metodické role a dohled nad fungováním Databáze strategií s ohle</w:t>
            </w:r>
            <w:r w:rsidR="00C132C3">
              <w:rPr>
                <w:rFonts w:ascii="Arial" w:hAnsi="Arial" w:cs="Arial"/>
                <w:sz w:val="22"/>
                <w:szCs w:val="22"/>
                <w:lang w:eastAsia="en-US"/>
              </w:rPr>
              <w:t>dem na nové dohodnuté požadavky</w:t>
            </w:r>
          </w:p>
          <w:p w:rsidR="00750F32" w:rsidRPr="00A32A76" w:rsidRDefault="00750F32" w:rsidP="00750F32">
            <w:pPr>
              <w:pStyle w:val="Bezmezer"/>
              <w:numPr>
                <w:ilvl w:val="0"/>
                <w:numId w:val="1"/>
              </w:numPr>
              <w:ind w:left="426" w:hanging="284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32A76">
              <w:rPr>
                <w:rFonts w:ascii="Arial" w:hAnsi="Arial" w:cs="Arial"/>
                <w:sz w:val="22"/>
                <w:szCs w:val="22"/>
                <w:lang w:eastAsia="en-US"/>
              </w:rPr>
              <w:t>spolupracovat na zajištění metodické role při zavádění principů udržitelného rozvoje do praxe, při rozvoji nástrojů k podpoře udržitelného rozvoje a při naplňování strategických cílů v oblasti Dobrého vládnutí a jejich zohlednění při rozvoji veřejné správy a strategického řízení a plánování;</w:t>
            </w:r>
          </w:p>
          <w:p w:rsidR="00750F32" w:rsidRPr="00A32A76" w:rsidRDefault="00750F32" w:rsidP="00750F32">
            <w:pPr>
              <w:pStyle w:val="Bezmezer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32A76">
              <w:rPr>
                <w:rFonts w:ascii="Arial" w:hAnsi="Arial" w:cs="Arial"/>
                <w:sz w:val="22"/>
                <w:szCs w:val="22"/>
                <w:lang w:eastAsia="en-US"/>
              </w:rPr>
              <w:t xml:space="preserve">promítání dohodnutých nových metodických přístupů v oblasti principů a nástrojů </w:t>
            </w:r>
            <w:r w:rsidRPr="00A32A76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udržitelného rozvoje do metodik v oblasti strategického řízení a plánování;</w:t>
            </w:r>
          </w:p>
          <w:p w:rsidR="00750F32" w:rsidRPr="00A32A76" w:rsidRDefault="00750F32" w:rsidP="00750F32">
            <w:pPr>
              <w:pStyle w:val="Bezmezer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32A76">
              <w:rPr>
                <w:rFonts w:ascii="Arial" w:hAnsi="Arial" w:cs="Arial"/>
                <w:sz w:val="22"/>
                <w:szCs w:val="22"/>
                <w:lang w:eastAsia="en-US"/>
              </w:rPr>
              <w:t>plnění a promítnutí vybraných strategických cílů ČR 2030 do strategického řízení a plánování.</w:t>
            </w:r>
          </w:p>
          <w:p w:rsidR="00750F32" w:rsidRPr="00A32A76" w:rsidRDefault="00750F32" w:rsidP="00750F32">
            <w:pPr>
              <w:pStyle w:val="Bezmezer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32A76">
              <w:rPr>
                <w:rFonts w:ascii="Arial" w:hAnsi="Arial" w:cs="Arial"/>
                <w:sz w:val="22"/>
                <w:szCs w:val="22"/>
                <w:lang w:eastAsia="en-US"/>
              </w:rPr>
              <w:t>spolupráce na naplňování strategických cílů v oblasti Dobré vládnutí v rozvoji strategického řízení a plánování;</w:t>
            </w:r>
          </w:p>
          <w:p w:rsidR="00750F32" w:rsidRPr="00A32A76" w:rsidRDefault="00750F32" w:rsidP="00750F32">
            <w:pPr>
              <w:pStyle w:val="Bezmezer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32A76">
              <w:rPr>
                <w:rFonts w:ascii="Arial" w:hAnsi="Arial" w:cs="Arial"/>
                <w:sz w:val="22"/>
                <w:szCs w:val="22"/>
                <w:lang w:eastAsia="en-US"/>
              </w:rPr>
              <w:t>spolupráce na zohlednění zavádění principů udržitelného rozvoje do praxe strategického řízení a plánování;</w:t>
            </w:r>
          </w:p>
          <w:p w:rsidR="00750F32" w:rsidRPr="00A32A76" w:rsidRDefault="00750F32" w:rsidP="00750F32">
            <w:pPr>
              <w:pStyle w:val="Bezmezer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32A76">
              <w:rPr>
                <w:rFonts w:ascii="Arial" w:hAnsi="Arial" w:cs="Arial"/>
                <w:sz w:val="22"/>
                <w:szCs w:val="22"/>
                <w:lang w:eastAsia="en-US"/>
              </w:rPr>
              <w:t>spolupráce na rozvoji dalších nástrojů k podpoře udržitelného rozvoje;</w:t>
            </w:r>
          </w:p>
        </w:tc>
        <w:tc>
          <w:tcPr>
            <w:tcW w:w="2126" w:type="dxa"/>
          </w:tcPr>
          <w:p w:rsidR="00750F32" w:rsidRPr="00A32A76" w:rsidRDefault="00750F32" w:rsidP="00750F32">
            <w:pPr>
              <w:rPr>
                <w:rFonts w:ascii="Arial" w:hAnsi="Arial" w:cs="Arial"/>
              </w:rPr>
            </w:pPr>
            <w:r w:rsidRPr="00A32A76">
              <w:rPr>
                <w:rFonts w:ascii="Arial" w:hAnsi="Arial" w:cs="Arial"/>
              </w:rPr>
              <w:lastRenderedPageBreak/>
              <w:t>služební</w:t>
            </w:r>
          </w:p>
        </w:tc>
        <w:tc>
          <w:tcPr>
            <w:tcW w:w="1418" w:type="dxa"/>
          </w:tcPr>
          <w:p w:rsidR="00750F32" w:rsidRPr="00A32A76" w:rsidRDefault="00750F32" w:rsidP="00750F32">
            <w:pPr>
              <w:rPr>
                <w:rFonts w:ascii="Arial" w:hAnsi="Arial" w:cs="Arial"/>
              </w:rPr>
            </w:pPr>
            <w:r w:rsidRPr="00A32A76">
              <w:rPr>
                <w:rFonts w:ascii="Arial" w:hAnsi="Arial" w:cs="Arial"/>
              </w:rPr>
              <w:t>14.</w:t>
            </w:r>
          </w:p>
        </w:tc>
      </w:tr>
    </w:tbl>
    <w:p w:rsidR="00F76F36" w:rsidRPr="00A32A76" w:rsidRDefault="00F76F36" w:rsidP="00750F32">
      <w:pPr>
        <w:ind w:left="1416"/>
        <w:rPr>
          <w:rFonts w:ascii="Arial" w:hAnsi="Arial" w:cs="Arial"/>
          <w:b/>
          <w:i/>
        </w:rPr>
      </w:pPr>
    </w:p>
    <w:sectPr w:rsidR="00F76F36" w:rsidRPr="00A32A76" w:rsidSect="00C57BB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1166"/>
    <w:multiLevelType w:val="hybridMultilevel"/>
    <w:tmpl w:val="55C61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3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6F4DED"/>
    <w:multiLevelType w:val="hybridMultilevel"/>
    <w:tmpl w:val="620611E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9F6E25"/>
    <w:multiLevelType w:val="hybridMultilevel"/>
    <w:tmpl w:val="319225D0"/>
    <w:lvl w:ilvl="0" w:tplc="684EFCF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23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EA34CF"/>
    <w:multiLevelType w:val="hybridMultilevel"/>
    <w:tmpl w:val="50E4990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  <w:sz w:val="23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9E15E1D"/>
    <w:multiLevelType w:val="hybridMultilevel"/>
    <w:tmpl w:val="8E32A654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8357D8C"/>
    <w:multiLevelType w:val="hybridMultilevel"/>
    <w:tmpl w:val="529806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AD2B51"/>
    <w:multiLevelType w:val="hybridMultilevel"/>
    <w:tmpl w:val="ECDA084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DE734F"/>
    <w:multiLevelType w:val="hybridMultilevel"/>
    <w:tmpl w:val="DB9EFEB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D2A65EC"/>
    <w:multiLevelType w:val="hybridMultilevel"/>
    <w:tmpl w:val="C1B255AE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  <w:sz w:val="23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A9F290D"/>
    <w:multiLevelType w:val="hybridMultilevel"/>
    <w:tmpl w:val="CCE059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C63264"/>
    <w:multiLevelType w:val="hybridMultilevel"/>
    <w:tmpl w:val="B0DEE7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3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2"/>
  </w:num>
  <w:num w:numId="8">
    <w:abstractNumId w:val="10"/>
  </w:num>
  <w:num w:numId="9">
    <w:abstractNumId w:val="0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B05"/>
    <w:rsid w:val="000175D4"/>
    <w:rsid w:val="000C0986"/>
    <w:rsid w:val="000E2F5F"/>
    <w:rsid w:val="00165DBF"/>
    <w:rsid w:val="001C0BCE"/>
    <w:rsid w:val="001C166F"/>
    <w:rsid w:val="001D5922"/>
    <w:rsid w:val="001D7670"/>
    <w:rsid w:val="00281C0D"/>
    <w:rsid w:val="002A2B81"/>
    <w:rsid w:val="002B7164"/>
    <w:rsid w:val="002E5E46"/>
    <w:rsid w:val="003D0C30"/>
    <w:rsid w:val="003E3636"/>
    <w:rsid w:val="004559BC"/>
    <w:rsid w:val="004A0335"/>
    <w:rsid w:val="004D2E6B"/>
    <w:rsid w:val="004F3A67"/>
    <w:rsid w:val="004F66AC"/>
    <w:rsid w:val="00502648"/>
    <w:rsid w:val="005C6DCD"/>
    <w:rsid w:val="005D30AB"/>
    <w:rsid w:val="00603ACD"/>
    <w:rsid w:val="006334B8"/>
    <w:rsid w:val="006A3785"/>
    <w:rsid w:val="006B582C"/>
    <w:rsid w:val="006C4DDE"/>
    <w:rsid w:val="006F0E11"/>
    <w:rsid w:val="006F3900"/>
    <w:rsid w:val="0072717E"/>
    <w:rsid w:val="00750F32"/>
    <w:rsid w:val="007832AC"/>
    <w:rsid w:val="00840D5B"/>
    <w:rsid w:val="0091319E"/>
    <w:rsid w:val="009672D7"/>
    <w:rsid w:val="00987512"/>
    <w:rsid w:val="009B29EF"/>
    <w:rsid w:val="009F22C8"/>
    <w:rsid w:val="009F4161"/>
    <w:rsid w:val="00A21147"/>
    <w:rsid w:val="00A32A76"/>
    <w:rsid w:val="00A44BC6"/>
    <w:rsid w:val="00BB401B"/>
    <w:rsid w:val="00BD2B05"/>
    <w:rsid w:val="00BD7659"/>
    <w:rsid w:val="00C132C3"/>
    <w:rsid w:val="00C57BB1"/>
    <w:rsid w:val="00CA4824"/>
    <w:rsid w:val="00D06529"/>
    <w:rsid w:val="00D5440A"/>
    <w:rsid w:val="00DC74FC"/>
    <w:rsid w:val="00DE7783"/>
    <w:rsid w:val="00E03CDF"/>
    <w:rsid w:val="00E171B1"/>
    <w:rsid w:val="00E653BA"/>
    <w:rsid w:val="00E83A62"/>
    <w:rsid w:val="00E95065"/>
    <w:rsid w:val="00EB57CE"/>
    <w:rsid w:val="00ED7909"/>
    <w:rsid w:val="00F122DE"/>
    <w:rsid w:val="00F6061D"/>
    <w:rsid w:val="00F76F36"/>
    <w:rsid w:val="00F77A3C"/>
    <w:rsid w:val="00FB2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03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E95065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03A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03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E95065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03A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815B7-6EA2-4FC3-A600-6AE8D98DC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387</Words>
  <Characters>2284</Characters>
  <Application>Microsoft Office Word</Application>
  <DocSecurity>0</DocSecurity>
  <Lines>19</Lines>
  <Paragraphs>5</Paragraphs>
  <ScaleCrop>false</ScaleCrop>
  <Company>Úřad vlády ČR</Company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Kárníková Anna</dc:creator>
  <cp:keywords/>
  <dc:description/>
  <cp:lastModifiedBy>Kárníková Anna</cp:lastModifiedBy>
  <cp:revision>65</cp:revision>
  <dcterms:created xsi:type="dcterms:W3CDTF">2017-02-13T08:09:00Z</dcterms:created>
  <dcterms:modified xsi:type="dcterms:W3CDTF">2017-03-07T13:22:00Z</dcterms:modified>
</cp:coreProperties>
</file>